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中宋" w:hAnsi="华文中宋" w:eastAsia="华文中宋" w:cs="方正小标宋简体"/>
          <w:b/>
          <w:sz w:val="44"/>
          <w:szCs w:val="44"/>
          <w:lang w:val="en-US" w:eastAsia="zh-CN"/>
        </w:rPr>
      </w:pPr>
      <w:bookmarkStart w:id="0" w:name="_GoBack"/>
      <w:r>
        <w:rPr>
          <w:rFonts w:ascii="黑体" w:hAnsi="黑体" w:eastAsia="黑体" w:cs="黑体"/>
          <w:spacing w:val="-19"/>
          <w:sz w:val="28"/>
          <w:szCs w:val="28"/>
        </w:rPr>
        <w:t>附</w:t>
      </w:r>
      <w:r>
        <w:rPr>
          <w:rFonts w:ascii="黑体" w:hAnsi="黑体" w:eastAsia="黑体" w:cs="黑体"/>
          <w:spacing w:val="-17"/>
          <w:sz w:val="28"/>
          <w:szCs w:val="28"/>
        </w:rPr>
        <w:t>件</w:t>
      </w:r>
      <w:r>
        <w:rPr>
          <w:rFonts w:hint="eastAsia" w:ascii="黑体" w:hAnsi="黑体" w:eastAsia="黑体" w:cs="黑体"/>
          <w:spacing w:val="-17"/>
          <w:sz w:val="28"/>
          <w:szCs w:val="28"/>
          <w:lang w:val="en-US" w:eastAsia="zh-CN"/>
        </w:rPr>
        <w:t>1：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华文中宋" w:hAnsi="华文中宋" w:eastAsia="华文中宋" w:cs="方正小标宋简体"/>
          <w:b/>
          <w:sz w:val="44"/>
          <w:szCs w:val="44"/>
        </w:rPr>
      </w:pPr>
      <w:r>
        <w:rPr>
          <w:rFonts w:hint="eastAsia" w:ascii="华文中宋" w:hAnsi="华文中宋" w:eastAsia="华文中宋" w:cs="方正小标宋简体"/>
          <w:b/>
          <w:sz w:val="44"/>
          <w:szCs w:val="44"/>
          <w:lang w:val="en-US" w:eastAsia="zh-CN"/>
        </w:rPr>
        <w:t>党的</w:t>
      </w:r>
      <w:r>
        <w:rPr>
          <w:rFonts w:hint="eastAsia" w:ascii="华文中宋" w:hAnsi="华文中宋" w:eastAsia="华文中宋" w:cs="方正小标宋简体"/>
          <w:b/>
          <w:sz w:val="44"/>
          <w:szCs w:val="44"/>
        </w:rPr>
        <w:t>二十大精神集中轮训日程安排</w:t>
      </w:r>
    </w:p>
    <w:bookmarkEnd w:id="0"/>
    <w:p>
      <w:pPr>
        <w:keepNext w:val="0"/>
        <w:keepLines w:val="0"/>
        <w:pageBreakBefore w:val="0"/>
        <w:wordWrap/>
        <w:overflowPunct/>
        <w:topLinePunct w:val="0"/>
        <w:bidi w:val="0"/>
        <w:spacing w:line="600" w:lineRule="exact"/>
        <w:jc w:val="center"/>
        <w:rPr>
          <w:rFonts w:hint="eastAsia" w:ascii="华文中宋" w:hAnsi="华文中宋" w:eastAsia="华文中宋" w:cs="方正小标宋简体"/>
          <w:b/>
          <w:sz w:val="44"/>
          <w:szCs w:val="44"/>
        </w:rPr>
      </w:pPr>
    </w:p>
    <w:tbl>
      <w:tblPr>
        <w:tblStyle w:val="10"/>
        <w:tblW w:w="10135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37"/>
        <w:gridCol w:w="1516"/>
        <w:gridCol w:w="3888"/>
        <w:gridCol w:w="2523"/>
        <w:gridCol w:w="11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" w:hRule="atLeast"/>
          <w:jc w:val="center"/>
        </w:trPr>
        <w:tc>
          <w:tcPr>
            <w:tcW w:w="2553" w:type="dxa"/>
            <w:gridSpan w:val="2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3"/>
                <w:sz w:val="30"/>
                <w:szCs w:val="30"/>
              </w:rPr>
              <w:t>时</w:t>
            </w:r>
            <w:r>
              <w:rPr>
                <w:rFonts w:hint="eastAsia" w:ascii="黑体" w:hAnsi="黑体" w:eastAsia="黑体" w:cs="黑体"/>
                <w:spacing w:val="-13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12"/>
                <w:sz w:val="30"/>
                <w:szCs w:val="30"/>
              </w:rPr>
              <w:t>间</w:t>
            </w:r>
          </w:p>
        </w:tc>
        <w:tc>
          <w:tcPr>
            <w:tcW w:w="3888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2" w:line="240" w:lineRule="auto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19"/>
                <w:sz w:val="30"/>
                <w:szCs w:val="30"/>
              </w:rPr>
              <w:t>内</w:t>
            </w:r>
            <w:r>
              <w:rPr>
                <w:rFonts w:hint="eastAsia" w:ascii="黑体" w:hAnsi="黑体" w:eastAsia="黑体" w:cs="黑体"/>
                <w:spacing w:val="-19"/>
                <w:sz w:val="30"/>
                <w:szCs w:val="30"/>
                <w:lang w:val="en-US" w:eastAsia="zh-CN"/>
              </w:rPr>
              <w:t xml:space="preserve"> </w:t>
            </w:r>
            <w:r>
              <w:rPr>
                <w:rFonts w:ascii="黑体" w:hAnsi="黑体" w:eastAsia="黑体" w:cs="黑体"/>
                <w:spacing w:val="-19"/>
                <w:sz w:val="30"/>
                <w:szCs w:val="30"/>
              </w:rPr>
              <w:t>容</w:t>
            </w:r>
          </w:p>
        </w:tc>
        <w:tc>
          <w:tcPr>
            <w:tcW w:w="2523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jc w:val="center"/>
              <w:textAlignment w:val="auto"/>
              <w:rPr>
                <w:rFonts w:ascii="黑体" w:hAnsi="黑体" w:eastAsia="黑体" w:cs="黑体"/>
                <w:sz w:val="30"/>
                <w:szCs w:val="30"/>
              </w:rPr>
            </w:pPr>
            <w:r>
              <w:rPr>
                <w:rFonts w:ascii="黑体" w:hAnsi="黑体" w:eastAsia="黑体" w:cs="黑体"/>
                <w:spacing w:val="-4"/>
                <w:sz w:val="30"/>
                <w:szCs w:val="30"/>
              </w:rPr>
              <w:t>授</w:t>
            </w:r>
            <w:r>
              <w:rPr>
                <w:rFonts w:ascii="黑体" w:hAnsi="黑体" w:eastAsia="黑体" w:cs="黑体"/>
                <w:spacing w:val="-3"/>
                <w:sz w:val="30"/>
                <w:szCs w:val="30"/>
              </w:rPr>
              <w:t>课</w:t>
            </w:r>
            <w:r>
              <w:rPr>
                <w:rFonts w:ascii="黑体" w:hAnsi="黑体" w:eastAsia="黑体" w:cs="黑体"/>
                <w:spacing w:val="-2"/>
                <w:sz w:val="30"/>
                <w:szCs w:val="30"/>
              </w:rPr>
              <w:t>人</w:t>
            </w:r>
          </w:p>
        </w:tc>
        <w:tc>
          <w:tcPr>
            <w:tcW w:w="1171" w:type="dxa"/>
            <w:shd w:val="clear" w:color="auto" w:fill="D7D7D7" w:themeFill="background1" w:themeFillShade="D8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71" w:line="240" w:lineRule="auto"/>
              <w:jc w:val="center"/>
              <w:textAlignment w:val="auto"/>
              <w:rPr>
                <w:rFonts w:hint="default" w:ascii="黑体" w:hAnsi="黑体" w:eastAsia="黑体" w:cs="黑体"/>
                <w:spacing w:val="-4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pacing w:val="-4"/>
                <w:sz w:val="30"/>
                <w:szCs w:val="30"/>
                <w:lang w:val="en-US" w:eastAsia="zh-CN"/>
              </w:rPr>
              <w:t>地点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  <w:jc w:val="center"/>
        </w:trPr>
        <w:tc>
          <w:tcPr>
            <w:tcW w:w="1037" w:type="dxa"/>
            <w:vMerge w:val="restart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2月27日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（周一）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14:00-15:00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开班动员暨主题报告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鲁伟权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校党委副书记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15:00-17:00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专题辅导1：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坚定拥护“两个确立”坚 决做到“两个维护”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祝灵君：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中央党校党的建设教研部副主任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2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8" w:hRule="atLeast"/>
          <w:jc w:val="center"/>
        </w:trPr>
        <w:tc>
          <w:tcPr>
            <w:tcW w:w="103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2月28日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（周二）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8:30-10:30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专题辅导2：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习近平新时代中国特色社会主义思想的世界观和方法论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董振华：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中央党校哲学教研部副主任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yellow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  <w:jc w:val="center"/>
        </w:trPr>
        <w:tc>
          <w:tcPr>
            <w:tcW w:w="1037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10:30-11:30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集中自学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13:30-17:00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考察科技谷与新校园建设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党委组织部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外出考察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2" w:hRule="atLeast"/>
          <w:jc w:val="center"/>
        </w:trPr>
        <w:tc>
          <w:tcPr>
            <w:tcW w:w="103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3月1日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（周三）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8:30-10:30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专题辅导3：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以中国式现代化推进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中华民族伟大复兴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陈立旭：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浙江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省委党校副校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院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长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10:30-11:30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集中自学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14:00-16:00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校党委书记作辅导报告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朱斌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校党委书记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highlight w:val="yellow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18:30-20:00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自定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  <w:jc w:val="center"/>
        </w:trPr>
        <w:tc>
          <w:tcPr>
            <w:tcW w:w="103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3月2日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（周四）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8:30-10:30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专题辅导4：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《中国共产党章程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（修正案）》解读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李志勇：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中央党校科学社会主义教研部教授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 w:righ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10:30-11:30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集中自学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6" w:hRule="atLeast"/>
          <w:jc w:val="center"/>
        </w:trPr>
        <w:tc>
          <w:tcPr>
            <w:tcW w:w="1037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</w:p>
        </w:tc>
        <w:tc>
          <w:tcPr>
            <w:tcW w:w="1516" w:type="dxa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14:00-16:00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湖州市委党校常务副校长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作辅导报告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朱荣伟：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湖州市委党校常务副校长</w:t>
            </w:r>
          </w:p>
        </w:tc>
        <w:tc>
          <w:tcPr>
            <w:tcW w:w="117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3月3日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4"/>
                <w:szCs w:val="24"/>
                <w:lang w:val="en-US" w:eastAsia="zh-CN"/>
              </w:rPr>
              <w:t>（周五）</w:t>
            </w: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8:30-11:00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分组研讨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204、206、208室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037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5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highlight w:val="none"/>
                <w:lang w:val="en-US" w:eastAsia="zh-CN"/>
              </w:rPr>
              <w:t>14:00-16:00</w:t>
            </w:r>
          </w:p>
        </w:tc>
        <w:tc>
          <w:tcPr>
            <w:tcW w:w="38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  <w:t>交流发言；小结</w:t>
            </w:r>
          </w:p>
        </w:tc>
        <w:tc>
          <w:tcPr>
            <w:tcW w:w="252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  <w:lang w:val="en-US" w:eastAsia="zh-CN"/>
              </w:rPr>
              <w:t>鲁伟权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4"/>
                <w:sz w:val="24"/>
                <w:szCs w:val="24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  <w:lang w:val="en-US" w:eastAsia="zh-CN"/>
              </w:rPr>
              <w:t>校党委副书记</w:t>
            </w:r>
          </w:p>
        </w:tc>
        <w:tc>
          <w:tcPr>
            <w:tcW w:w="11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16" w:line="240" w:lineRule="auto"/>
              <w:ind w:right="125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4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4"/>
                <w:szCs w:val="24"/>
                <w:lang w:val="en-US" w:eastAsia="zh-CN"/>
              </w:rPr>
              <w:t>明知楼203室</w:t>
            </w:r>
          </w:p>
        </w:tc>
      </w:tr>
    </w:tbl>
    <w:p>
      <w:pPr>
        <w:rPr>
          <w:rFonts w:ascii="黑体" w:hAnsi="黑体" w:eastAsia="黑体"/>
          <w:sz w:val="40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8" w:lineRule="auto"/>
      <w:ind w:left="1"/>
      <w:rPr>
        <w:rFonts w:ascii="宋体" w:hAnsi="宋体" w:eastAsia="宋体" w:cs="宋体"/>
        <w:sz w:val="27"/>
        <w:szCs w:val="27"/>
      </w:rPr>
    </w:pPr>
    <w:r>
      <w:rPr>
        <w:sz w:val="27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0ZmE3M2QzMTE1MDczOWY1ZTJiMGM4MzlkMTQ4MmYifQ=="/>
  </w:docVars>
  <w:rsids>
    <w:rsidRoot w:val="00876CF7"/>
    <w:rsid w:val="00002D4A"/>
    <w:rsid w:val="00003ACB"/>
    <w:rsid w:val="00004279"/>
    <w:rsid w:val="00007833"/>
    <w:rsid w:val="000336F9"/>
    <w:rsid w:val="00040224"/>
    <w:rsid w:val="0010205D"/>
    <w:rsid w:val="001358AC"/>
    <w:rsid w:val="001B072D"/>
    <w:rsid w:val="00231143"/>
    <w:rsid w:val="0024024A"/>
    <w:rsid w:val="00302787"/>
    <w:rsid w:val="00314A7C"/>
    <w:rsid w:val="00314C68"/>
    <w:rsid w:val="00334A43"/>
    <w:rsid w:val="0036523B"/>
    <w:rsid w:val="003A38DC"/>
    <w:rsid w:val="003C4E9E"/>
    <w:rsid w:val="003E41D9"/>
    <w:rsid w:val="003F7915"/>
    <w:rsid w:val="00410926"/>
    <w:rsid w:val="00412966"/>
    <w:rsid w:val="0045051B"/>
    <w:rsid w:val="004638EC"/>
    <w:rsid w:val="00486416"/>
    <w:rsid w:val="00486F3A"/>
    <w:rsid w:val="004A24F0"/>
    <w:rsid w:val="004B6148"/>
    <w:rsid w:val="004F6F25"/>
    <w:rsid w:val="00546213"/>
    <w:rsid w:val="00547E3F"/>
    <w:rsid w:val="00575B26"/>
    <w:rsid w:val="005D6A60"/>
    <w:rsid w:val="005F5D4C"/>
    <w:rsid w:val="0060069F"/>
    <w:rsid w:val="0060438F"/>
    <w:rsid w:val="00691C9A"/>
    <w:rsid w:val="006A1AD0"/>
    <w:rsid w:val="006B6262"/>
    <w:rsid w:val="006C5976"/>
    <w:rsid w:val="006D28AB"/>
    <w:rsid w:val="00710528"/>
    <w:rsid w:val="00736BD5"/>
    <w:rsid w:val="00742C88"/>
    <w:rsid w:val="00764C2A"/>
    <w:rsid w:val="00770D5E"/>
    <w:rsid w:val="007908EF"/>
    <w:rsid w:val="007C6F98"/>
    <w:rsid w:val="00815C62"/>
    <w:rsid w:val="00817917"/>
    <w:rsid w:val="00876CF7"/>
    <w:rsid w:val="008B5C14"/>
    <w:rsid w:val="008B7390"/>
    <w:rsid w:val="008D577E"/>
    <w:rsid w:val="00910D44"/>
    <w:rsid w:val="00927BC3"/>
    <w:rsid w:val="009B1E86"/>
    <w:rsid w:val="009D5208"/>
    <w:rsid w:val="009F1A0C"/>
    <w:rsid w:val="00AF39E8"/>
    <w:rsid w:val="00B439D3"/>
    <w:rsid w:val="00B82760"/>
    <w:rsid w:val="00B86689"/>
    <w:rsid w:val="00B91A81"/>
    <w:rsid w:val="00BA6110"/>
    <w:rsid w:val="00C42BBD"/>
    <w:rsid w:val="00C47FCE"/>
    <w:rsid w:val="00CA7BA8"/>
    <w:rsid w:val="00CD2FE5"/>
    <w:rsid w:val="00D17328"/>
    <w:rsid w:val="00D45007"/>
    <w:rsid w:val="00D7183C"/>
    <w:rsid w:val="00DF07A6"/>
    <w:rsid w:val="00DF58FA"/>
    <w:rsid w:val="00E9269B"/>
    <w:rsid w:val="00F774E1"/>
    <w:rsid w:val="01804A4C"/>
    <w:rsid w:val="018425E2"/>
    <w:rsid w:val="02C62933"/>
    <w:rsid w:val="03BB418B"/>
    <w:rsid w:val="03DB240E"/>
    <w:rsid w:val="071A0012"/>
    <w:rsid w:val="08006E83"/>
    <w:rsid w:val="096654C8"/>
    <w:rsid w:val="097D1872"/>
    <w:rsid w:val="098C04F2"/>
    <w:rsid w:val="0D447276"/>
    <w:rsid w:val="0F091E18"/>
    <w:rsid w:val="0F7F00F1"/>
    <w:rsid w:val="0F917E25"/>
    <w:rsid w:val="107C6D27"/>
    <w:rsid w:val="117417AC"/>
    <w:rsid w:val="11E20E0C"/>
    <w:rsid w:val="138C54D3"/>
    <w:rsid w:val="142C38A2"/>
    <w:rsid w:val="16695657"/>
    <w:rsid w:val="1723614E"/>
    <w:rsid w:val="180C4770"/>
    <w:rsid w:val="19F142E2"/>
    <w:rsid w:val="1BF379C9"/>
    <w:rsid w:val="1D4B1F5B"/>
    <w:rsid w:val="1E9F6FFA"/>
    <w:rsid w:val="1EE91A2B"/>
    <w:rsid w:val="1F494278"/>
    <w:rsid w:val="1F5A5839"/>
    <w:rsid w:val="1FF22ACB"/>
    <w:rsid w:val="2318643B"/>
    <w:rsid w:val="23AB5F95"/>
    <w:rsid w:val="23C71C0F"/>
    <w:rsid w:val="2628108B"/>
    <w:rsid w:val="27BB5CB9"/>
    <w:rsid w:val="2A9767DF"/>
    <w:rsid w:val="2AD76BDC"/>
    <w:rsid w:val="2B6366C1"/>
    <w:rsid w:val="2B6A3EF4"/>
    <w:rsid w:val="2B9B40AD"/>
    <w:rsid w:val="2C112293"/>
    <w:rsid w:val="2D102879"/>
    <w:rsid w:val="2D104627"/>
    <w:rsid w:val="2EAE40F8"/>
    <w:rsid w:val="2FB14F80"/>
    <w:rsid w:val="30A47560"/>
    <w:rsid w:val="32560086"/>
    <w:rsid w:val="33D91C17"/>
    <w:rsid w:val="348F0527"/>
    <w:rsid w:val="34BC44DA"/>
    <w:rsid w:val="35040F15"/>
    <w:rsid w:val="394418E0"/>
    <w:rsid w:val="3AED1F7C"/>
    <w:rsid w:val="3C814BF9"/>
    <w:rsid w:val="3CCA034E"/>
    <w:rsid w:val="3D2B7730"/>
    <w:rsid w:val="40B414CC"/>
    <w:rsid w:val="41631996"/>
    <w:rsid w:val="42576B28"/>
    <w:rsid w:val="43236A0A"/>
    <w:rsid w:val="44024AFF"/>
    <w:rsid w:val="48F14EB5"/>
    <w:rsid w:val="4B0B6702"/>
    <w:rsid w:val="4D0C050F"/>
    <w:rsid w:val="4D111FCA"/>
    <w:rsid w:val="4D2770F7"/>
    <w:rsid w:val="4D761E2D"/>
    <w:rsid w:val="4E542B13"/>
    <w:rsid w:val="4F78069E"/>
    <w:rsid w:val="4F7B372A"/>
    <w:rsid w:val="4FBA2F15"/>
    <w:rsid w:val="50F73284"/>
    <w:rsid w:val="524424F9"/>
    <w:rsid w:val="530F48B5"/>
    <w:rsid w:val="53191BD8"/>
    <w:rsid w:val="5360343E"/>
    <w:rsid w:val="54420CBA"/>
    <w:rsid w:val="555E7D76"/>
    <w:rsid w:val="57914433"/>
    <w:rsid w:val="58871392"/>
    <w:rsid w:val="5B5E63DA"/>
    <w:rsid w:val="5D50393C"/>
    <w:rsid w:val="5D7C7658"/>
    <w:rsid w:val="5E211941"/>
    <w:rsid w:val="5E222575"/>
    <w:rsid w:val="5EDA6247"/>
    <w:rsid w:val="5F2913F5"/>
    <w:rsid w:val="5FDC6467"/>
    <w:rsid w:val="602A71D2"/>
    <w:rsid w:val="61E84C4F"/>
    <w:rsid w:val="62302E7D"/>
    <w:rsid w:val="62F24DC1"/>
    <w:rsid w:val="6315416A"/>
    <w:rsid w:val="632F4DB1"/>
    <w:rsid w:val="63A226E8"/>
    <w:rsid w:val="64784E0C"/>
    <w:rsid w:val="64801AB7"/>
    <w:rsid w:val="64E241CC"/>
    <w:rsid w:val="6535464F"/>
    <w:rsid w:val="67685D9A"/>
    <w:rsid w:val="68024B87"/>
    <w:rsid w:val="69AD73DD"/>
    <w:rsid w:val="6A1858FC"/>
    <w:rsid w:val="6AA302AD"/>
    <w:rsid w:val="6AA72F8B"/>
    <w:rsid w:val="6B6D2669"/>
    <w:rsid w:val="6C207FE9"/>
    <w:rsid w:val="6E443B55"/>
    <w:rsid w:val="6F084EF7"/>
    <w:rsid w:val="702A2AAC"/>
    <w:rsid w:val="70F853EB"/>
    <w:rsid w:val="729C057C"/>
    <w:rsid w:val="735008A6"/>
    <w:rsid w:val="74F6722B"/>
    <w:rsid w:val="76AE24B4"/>
    <w:rsid w:val="77ED2E5B"/>
    <w:rsid w:val="77F4039A"/>
    <w:rsid w:val="79773DEA"/>
    <w:rsid w:val="79780B57"/>
    <w:rsid w:val="7BB37C24"/>
    <w:rsid w:val="7C991510"/>
    <w:rsid w:val="7F6E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  <w:style w:type="table" w:customStyle="1" w:styleId="10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</Company>
  <Pages>4</Pages>
  <Words>1320</Words>
  <Characters>1339</Characters>
  <Lines>6</Lines>
  <Paragraphs>1</Paragraphs>
  <TotalTime>6</TotalTime>
  <ScaleCrop>false</ScaleCrop>
  <LinksUpToDate>false</LinksUpToDate>
  <CharactersWithSpaces>1388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2021-10-11T08:43:00Z</dcterms:created>
  <dc:creator>sjl</dc:creator>
  <cp:lastModifiedBy>USER</cp:lastModifiedBy>
  <cp:lastPrinted>2023-02-23T02:41:00Z</cp:lastPrinted>
  <dcterms:modified xsi:type="dcterms:W3CDTF">2023-02-23T03:23:11Z</dcterms:modified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940EA0AA50144E2B96BF18CCE7666EA2</vt:lpwstr>
  </property>
</Properties>
</file>